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5C36" w:rsidRDefault="00364CF0" w:rsidP="00981FE2">
      <w:pPr>
        <w:tabs>
          <w:tab w:val="left" w:pos="375"/>
          <w:tab w:val="center" w:pos="5898"/>
        </w:tabs>
        <w:rPr>
          <w:rFonts w:ascii="Bookman Old Style" w:hAnsi="Bookman Old Style"/>
          <w:sz w:val="48"/>
          <w:szCs w:val="48"/>
        </w:rPr>
      </w:pPr>
      <w:r>
        <w:rPr>
          <w:rFonts w:ascii="Bookman Old Style" w:hAnsi="Bookman Old Style"/>
          <w:noProof/>
          <w:sz w:val="48"/>
          <w:szCs w:val="48"/>
        </w:rPr>
        <w:drawing>
          <wp:anchor distT="0" distB="0" distL="114300" distR="114300" simplePos="0" relativeHeight="251658240" behindDoc="1" locked="0" layoutInCell="1" allowOverlap="1">
            <wp:simplePos x="0" y="0"/>
            <wp:positionH relativeFrom="column">
              <wp:posOffset>-66675</wp:posOffset>
            </wp:positionH>
            <wp:positionV relativeFrom="paragraph">
              <wp:posOffset>-152400</wp:posOffset>
            </wp:positionV>
            <wp:extent cx="2228850" cy="1257300"/>
            <wp:effectExtent l="19050" t="0" r="0" b="0"/>
            <wp:wrapTight wrapText="bothSides">
              <wp:wrapPolygon edited="0">
                <wp:start x="-185" y="0"/>
                <wp:lineTo x="-185" y="21273"/>
                <wp:lineTo x="21600" y="21273"/>
                <wp:lineTo x="21600" y="0"/>
                <wp:lineTo x="-185" y="0"/>
              </wp:wrapPolygon>
            </wp:wrapTight>
            <wp:docPr id="2" name="Picture 1" descr="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4" cstate="print"/>
                    <a:stretch>
                      <a:fillRect/>
                    </a:stretch>
                  </pic:blipFill>
                  <pic:spPr>
                    <a:xfrm>
                      <a:off x="0" y="0"/>
                      <a:ext cx="2228850" cy="1257300"/>
                    </a:xfrm>
                    <a:prstGeom prst="rect">
                      <a:avLst/>
                    </a:prstGeom>
                  </pic:spPr>
                </pic:pic>
              </a:graphicData>
            </a:graphic>
          </wp:anchor>
        </w:drawing>
      </w:r>
      <w:r w:rsidR="00265C36">
        <w:rPr>
          <w:rFonts w:ascii="Bookman Old Style" w:hAnsi="Bookman Old Style"/>
          <w:sz w:val="48"/>
          <w:szCs w:val="48"/>
        </w:rPr>
        <w:tab/>
      </w:r>
    </w:p>
    <w:p w:rsidR="00643A4C" w:rsidRDefault="00265C36" w:rsidP="003259FE">
      <w:pPr>
        <w:tabs>
          <w:tab w:val="left" w:pos="375"/>
          <w:tab w:val="center" w:pos="5898"/>
        </w:tabs>
        <w:rPr>
          <w:rFonts w:ascii="Bookman Old Style" w:hAnsi="Bookman Old Style"/>
          <w:sz w:val="48"/>
          <w:szCs w:val="48"/>
        </w:rPr>
      </w:pPr>
      <w:r>
        <w:rPr>
          <w:rFonts w:ascii="Bookman Old Style" w:hAnsi="Bookman Old Style"/>
          <w:sz w:val="48"/>
          <w:szCs w:val="48"/>
        </w:rPr>
        <w:t xml:space="preserve"> </w:t>
      </w:r>
      <w:r w:rsidR="003259FE">
        <w:rPr>
          <w:rFonts w:ascii="Bookman Old Style" w:hAnsi="Bookman Old Style"/>
          <w:sz w:val="48"/>
          <w:szCs w:val="48"/>
        </w:rPr>
        <w:t xml:space="preserve">Join the </w:t>
      </w:r>
      <w:r w:rsidR="00643A4C" w:rsidRPr="00643A4C">
        <w:rPr>
          <w:rFonts w:ascii="Bookman Old Style" w:hAnsi="Bookman Old Style"/>
          <w:sz w:val="48"/>
          <w:szCs w:val="48"/>
        </w:rPr>
        <w:t>Summer Reading</w:t>
      </w:r>
      <w:r>
        <w:rPr>
          <w:rFonts w:ascii="Bookman Old Style" w:hAnsi="Bookman Old Style"/>
          <w:sz w:val="48"/>
          <w:szCs w:val="48"/>
        </w:rPr>
        <w:t xml:space="preserve"> Challenge </w:t>
      </w:r>
    </w:p>
    <w:p w:rsidR="00265C36" w:rsidRPr="00265C36" w:rsidRDefault="00265C36" w:rsidP="00981FE2">
      <w:pPr>
        <w:tabs>
          <w:tab w:val="left" w:pos="375"/>
          <w:tab w:val="center" w:pos="5898"/>
        </w:tabs>
        <w:rPr>
          <w:rFonts w:ascii="Bookman Old Style" w:hAnsi="Bookman Old Style"/>
          <w:sz w:val="36"/>
          <w:szCs w:val="36"/>
        </w:rPr>
      </w:pPr>
      <w:r w:rsidRPr="00265C36">
        <w:rPr>
          <w:rFonts w:ascii="Bookman Old Style" w:hAnsi="Bookman Old Style"/>
          <w:sz w:val="36"/>
          <w:szCs w:val="36"/>
        </w:rPr>
        <w:t>(Don’t wait till summer…start NOW to log your minutes)</w:t>
      </w:r>
    </w:p>
    <w:p w:rsidR="003259FE" w:rsidRDefault="003259FE" w:rsidP="00102465">
      <w:pPr>
        <w:rPr>
          <w:rFonts w:ascii="Bookman Old Style" w:hAnsi="Bookman Old Style"/>
          <w:sz w:val="28"/>
          <w:szCs w:val="28"/>
        </w:rPr>
      </w:pPr>
    </w:p>
    <w:p w:rsidR="003259FE" w:rsidRDefault="003259FE" w:rsidP="00102465">
      <w:pPr>
        <w:rPr>
          <w:rFonts w:ascii="Bookman Old Style" w:hAnsi="Bookman Old Style"/>
          <w:sz w:val="28"/>
          <w:szCs w:val="28"/>
        </w:rPr>
      </w:pPr>
    </w:p>
    <w:p w:rsidR="00643A4C" w:rsidRDefault="00643A4C">
      <w:pPr>
        <w:rPr>
          <w:rFonts w:ascii="Bookman Old Style" w:hAnsi="Bookman Old Style"/>
        </w:rPr>
      </w:pPr>
    </w:p>
    <w:p w:rsidR="003259FE" w:rsidRPr="006225DB" w:rsidRDefault="003259FE" w:rsidP="003259FE">
      <w:pPr>
        <w:rPr>
          <w:sz w:val="28"/>
          <w:szCs w:val="28"/>
        </w:rPr>
      </w:pPr>
      <w:r w:rsidRPr="006225DB">
        <w:rPr>
          <w:b/>
          <w:sz w:val="28"/>
          <w:szCs w:val="28"/>
        </w:rPr>
        <w:t>Parents/Guardians:</w:t>
      </w:r>
      <w:r w:rsidRPr="006225DB">
        <w:rPr>
          <w:sz w:val="28"/>
          <w:szCs w:val="28"/>
        </w:rPr>
        <w:t xml:space="preserve"> Research has shown that students who do not read over the summer can lose one to three months of progress in reading. Students who do read over the summer and have involved parental support with reading can actually gain achievement in reading. Set a reading time </w:t>
      </w:r>
      <w:r w:rsidRPr="006225DB">
        <w:rPr>
          <w:b/>
          <w:i/>
          <w:sz w:val="28"/>
          <w:szCs w:val="28"/>
        </w:rPr>
        <w:t>everyday</w:t>
      </w:r>
      <w:r w:rsidRPr="006225DB">
        <w:rPr>
          <w:sz w:val="28"/>
          <w:szCs w:val="28"/>
        </w:rPr>
        <w:t xml:space="preserve"> and enjoy some summer reading together. </w:t>
      </w:r>
    </w:p>
    <w:p w:rsidR="003259FE" w:rsidRPr="006225DB" w:rsidRDefault="003259FE">
      <w:pPr>
        <w:rPr>
          <w:b/>
          <w:sz w:val="28"/>
          <w:szCs w:val="28"/>
        </w:rPr>
      </w:pPr>
    </w:p>
    <w:p w:rsidR="005623F5" w:rsidRPr="006225DB" w:rsidRDefault="00EF1686">
      <w:pPr>
        <w:rPr>
          <w:sz w:val="28"/>
          <w:szCs w:val="28"/>
        </w:rPr>
      </w:pPr>
      <w:r w:rsidRPr="006225DB">
        <w:rPr>
          <w:b/>
          <w:sz w:val="28"/>
          <w:szCs w:val="28"/>
        </w:rPr>
        <w:t>When to start:</w:t>
      </w:r>
      <w:r w:rsidRPr="006225DB">
        <w:rPr>
          <w:sz w:val="28"/>
          <w:szCs w:val="28"/>
        </w:rPr>
        <w:t xml:space="preserve"> </w:t>
      </w:r>
      <w:r w:rsidR="00520CC3" w:rsidRPr="006225DB">
        <w:rPr>
          <w:sz w:val="28"/>
          <w:szCs w:val="28"/>
        </w:rPr>
        <w:t>Start NOW to</w:t>
      </w:r>
      <w:r w:rsidR="00E64D84" w:rsidRPr="006225DB">
        <w:rPr>
          <w:sz w:val="28"/>
          <w:szCs w:val="28"/>
        </w:rPr>
        <w:t xml:space="preserve"> </w:t>
      </w:r>
      <w:r w:rsidR="009256F1" w:rsidRPr="006225DB">
        <w:rPr>
          <w:sz w:val="28"/>
          <w:szCs w:val="28"/>
        </w:rPr>
        <w:t xml:space="preserve">join </w:t>
      </w:r>
      <w:r w:rsidR="00E64D84" w:rsidRPr="006225DB">
        <w:rPr>
          <w:sz w:val="28"/>
          <w:szCs w:val="28"/>
        </w:rPr>
        <w:t xml:space="preserve">many children around the world in </w:t>
      </w:r>
      <w:r w:rsidR="00B01214" w:rsidRPr="006225DB">
        <w:rPr>
          <w:sz w:val="28"/>
          <w:szCs w:val="28"/>
        </w:rPr>
        <w:t xml:space="preserve">the </w:t>
      </w:r>
      <w:r w:rsidR="009256F1" w:rsidRPr="006225DB">
        <w:rPr>
          <w:b/>
          <w:color w:val="FF0000"/>
          <w:sz w:val="28"/>
          <w:szCs w:val="28"/>
        </w:rPr>
        <w:t>Scholastic</w:t>
      </w:r>
      <w:r w:rsidR="00102465" w:rsidRPr="006225DB">
        <w:rPr>
          <w:b/>
          <w:color w:val="FF0000"/>
          <w:sz w:val="28"/>
          <w:szCs w:val="28"/>
        </w:rPr>
        <w:t>s</w:t>
      </w:r>
      <w:r w:rsidR="009256F1" w:rsidRPr="006225DB">
        <w:rPr>
          <w:b/>
          <w:color w:val="FF0000"/>
          <w:sz w:val="28"/>
          <w:szCs w:val="28"/>
        </w:rPr>
        <w:t xml:space="preserve"> Summer Reading Challenge</w:t>
      </w:r>
      <w:r w:rsidR="00BE4FBF" w:rsidRPr="006225DB">
        <w:rPr>
          <w:b/>
          <w:color w:val="FF0000"/>
          <w:sz w:val="28"/>
          <w:szCs w:val="28"/>
        </w:rPr>
        <w:t xml:space="preserve">. </w:t>
      </w:r>
      <w:r w:rsidR="00BE4FBF" w:rsidRPr="006225DB">
        <w:rPr>
          <w:sz w:val="28"/>
          <w:szCs w:val="28"/>
        </w:rPr>
        <w:t>They can log their</w:t>
      </w:r>
      <w:r w:rsidR="00BE4FBF" w:rsidRPr="006225DB">
        <w:rPr>
          <w:b/>
          <w:sz w:val="28"/>
          <w:szCs w:val="28"/>
        </w:rPr>
        <w:t xml:space="preserve"> </w:t>
      </w:r>
      <w:r w:rsidR="009256F1" w:rsidRPr="006225DB">
        <w:rPr>
          <w:sz w:val="28"/>
          <w:szCs w:val="28"/>
        </w:rPr>
        <w:t>reading minutes and receive cool</w:t>
      </w:r>
      <w:r w:rsidR="00BE4FBF" w:rsidRPr="006225DB">
        <w:rPr>
          <w:sz w:val="28"/>
          <w:szCs w:val="28"/>
        </w:rPr>
        <w:t xml:space="preserve"> virtual</w:t>
      </w:r>
      <w:r w:rsidR="009256F1" w:rsidRPr="006225DB">
        <w:rPr>
          <w:sz w:val="28"/>
          <w:szCs w:val="28"/>
        </w:rPr>
        <w:t xml:space="preserve"> </w:t>
      </w:r>
      <w:r w:rsidR="00BE4FBF" w:rsidRPr="006225DB">
        <w:rPr>
          <w:sz w:val="28"/>
          <w:szCs w:val="28"/>
        </w:rPr>
        <w:t>prizes</w:t>
      </w:r>
      <w:r w:rsidR="00102465" w:rsidRPr="006225DB">
        <w:rPr>
          <w:sz w:val="28"/>
          <w:szCs w:val="28"/>
        </w:rPr>
        <w:t xml:space="preserve">. </w:t>
      </w:r>
      <w:r w:rsidR="00520CC3" w:rsidRPr="006225DB">
        <w:rPr>
          <w:sz w:val="28"/>
          <w:szCs w:val="28"/>
        </w:rPr>
        <w:t>T</w:t>
      </w:r>
      <w:r w:rsidR="007C3090" w:rsidRPr="006225DB">
        <w:rPr>
          <w:sz w:val="28"/>
          <w:szCs w:val="28"/>
        </w:rPr>
        <w:t xml:space="preserve">he school with the most minutes read will win a visit from Michael Northrop. </w:t>
      </w:r>
      <w:r w:rsidR="00FD7DC2" w:rsidRPr="006225DB">
        <w:rPr>
          <w:sz w:val="28"/>
          <w:szCs w:val="28"/>
        </w:rPr>
        <w:t xml:space="preserve">He is </w:t>
      </w:r>
      <w:r w:rsidR="00E267A7" w:rsidRPr="006225DB">
        <w:rPr>
          <w:sz w:val="28"/>
          <w:szCs w:val="28"/>
        </w:rPr>
        <w:t>the</w:t>
      </w:r>
      <w:r w:rsidR="00FD7DC2" w:rsidRPr="006225DB">
        <w:rPr>
          <w:sz w:val="28"/>
          <w:szCs w:val="28"/>
        </w:rPr>
        <w:t xml:space="preserve"> author of </w:t>
      </w:r>
      <w:r w:rsidR="004A0BA2" w:rsidRPr="006225DB">
        <w:rPr>
          <w:i/>
          <w:sz w:val="28"/>
          <w:szCs w:val="28"/>
        </w:rPr>
        <w:t>Trapped</w:t>
      </w:r>
      <w:r w:rsidR="004A0BA2" w:rsidRPr="006225DB">
        <w:rPr>
          <w:sz w:val="28"/>
          <w:szCs w:val="28"/>
        </w:rPr>
        <w:t xml:space="preserve"> which hit the ALA/YALSA Readers Choice List selection. He was also an editor of </w:t>
      </w:r>
      <w:r w:rsidR="004A0BA2" w:rsidRPr="006225DB">
        <w:rPr>
          <w:i/>
          <w:sz w:val="28"/>
          <w:szCs w:val="28"/>
        </w:rPr>
        <w:t>Sports Illustrated for Kids</w:t>
      </w:r>
      <w:r w:rsidR="004A0BA2" w:rsidRPr="006225DB">
        <w:rPr>
          <w:sz w:val="28"/>
          <w:szCs w:val="28"/>
        </w:rPr>
        <w:t xml:space="preserve">. </w:t>
      </w:r>
      <w:r w:rsidR="00BE4FBF" w:rsidRPr="006225DB">
        <w:rPr>
          <w:sz w:val="28"/>
          <w:szCs w:val="28"/>
        </w:rPr>
        <w:t>The</w:t>
      </w:r>
      <w:r w:rsidR="007C3090" w:rsidRPr="006225DB">
        <w:rPr>
          <w:sz w:val="28"/>
          <w:szCs w:val="28"/>
        </w:rPr>
        <w:t xml:space="preserve"> top</w:t>
      </w:r>
      <w:r w:rsidR="00BE4FBF" w:rsidRPr="006225DB">
        <w:rPr>
          <w:sz w:val="28"/>
          <w:szCs w:val="28"/>
        </w:rPr>
        <w:t xml:space="preserve"> 20 schools with the most minutes </w:t>
      </w:r>
      <w:r w:rsidR="00520CC3" w:rsidRPr="006225DB">
        <w:rPr>
          <w:sz w:val="28"/>
          <w:szCs w:val="28"/>
        </w:rPr>
        <w:t xml:space="preserve">read </w:t>
      </w:r>
      <w:r w:rsidR="00BE4FBF" w:rsidRPr="006225DB">
        <w:rPr>
          <w:sz w:val="28"/>
          <w:szCs w:val="28"/>
        </w:rPr>
        <w:t>will be featured in the 201</w:t>
      </w:r>
      <w:r w:rsidR="00E64D84" w:rsidRPr="006225DB">
        <w:rPr>
          <w:sz w:val="28"/>
          <w:szCs w:val="28"/>
        </w:rPr>
        <w:t>5</w:t>
      </w:r>
      <w:r w:rsidR="00BE4FBF" w:rsidRPr="006225DB">
        <w:rPr>
          <w:sz w:val="28"/>
          <w:szCs w:val="28"/>
        </w:rPr>
        <w:t xml:space="preserve"> Scholastic Book of World Records.</w:t>
      </w:r>
      <w:r w:rsidR="00B01214" w:rsidRPr="006225DB">
        <w:rPr>
          <w:sz w:val="28"/>
          <w:szCs w:val="28"/>
        </w:rPr>
        <w:t xml:space="preserve"> </w:t>
      </w:r>
      <w:r w:rsidR="00102465" w:rsidRPr="006225DB">
        <w:rPr>
          <w:sz w:val="28"/>
          <w:szCs w:val="28"/>
        </w:rPr>
        <w:t xml:space="preserve">The </w:t>
      </w:r>
      <w:r w:rsidR="00102465" w:rsidRPr="006225DB">
        <w:rPr>
          <w:b/>
          <w:color w:val="FF0000"/>
          <w:sz w:val="28"/>
          <w:szCs w:val="28"/>
        </w:rPr>
        <w:t>Link</w:t>
      </w:r>
      <w:r w:rsidR="00102465" w:rsidRPr="006225DB">
        <w:rPr>
          <w:sz w:val="28"/>
          <w:szCs w:val="28"/>
        </w:rPr>
        <w:t xml:space="preserve"> can be found on the Elementary Library Wiki. </w:t>
      </w:r>
      <w:r w:rsidR="00F1343A">
        <w:rPr>
          <w:sz w:val="28"/>
          <w:szCs w:val="28"/>
        </w:rPr>
        <w:t xml:space="preserve">I have attached instructions on how to use the site. </w:t>
      </w:r>
      <w:r w:rsidR="00102465" w:rsidRPr="006225DB">
        <w:rPr>
          <w:sz w:val="28"/>
          <w:szCs w:val="28"/>
        </w:rPr>
        <w:t>Each student will have their ow</w:t>
      </w:r>
      <w:r w:rsidR="005623F5" w:rsidRPr="006225DB">
        <w:rPr>
          <w:sz w:val="28"/>
          <w:szCs w:val="28"/>
        </w:rPr>
        <w:t>n username and password</w:t>
      </w:r>
      <w:r w:rsidR="007C3090" w:rsidRPr="006225DB">
        <w:rPr>
          <w:sz w:val="28"/>
          <w:szCs w:val="28"/>
        </w:rPr>
        <w:t xml:space="preserve">. </w:t>
      </w:r>
      <w:r w:rsidR="005623F5" w:rsidRPr="006225DB">
        <w:rPr>
          <w:sz w:val="28"/>
          <w:szCs w:val="28"/>
        </w:rPr>
        <w:t xml:space="preserve">If your child </w:t>
      </w:r>
      <w:r w:rsidR="007C3090" w:rsidRPr="006225DB">
        <w:rPr>
          <w:sz w:val="28"/>
          <w:szCs w:val="28"/>
        </w:rPr>
        <w:t xml:space="preserve">looses it, </w:t>
      </w:r>
      <w:r w:rsidR="005623F5" w:rsidRPr="006225DB">
        <w:rPr>
          <w:sz w:val="28"/>
          <w:szCs w:val="28"/>
        </w:rPr>
        <w:t xml:space="preserve">please e-mail me at </w:t>
      </w:r>
      <w:hyperlink r:id="rId5" w:history="1">
        <w:r w:rsidR="005623F5" w:rsidRPr="006225DB">
          <w:rPr>
            <w:rStyle w:val="Hyperlink"/>
            <w:sz w:val="28"/>
            <w:szCs w:val="28"/>
          </w:rPr>
          <w:t>jglidden@scschools.org</w:t>
        </w:r>
      </w:hyperlink>
      <w:r w:rsidR="00520CC3" w:rsidRPr="006225DB">
        <w:rPr>
          <w:sz w:val="28"/>
          <w:szCs w:val="28"/>
        </w:rPr>
        <w:t>.</w:t>
      </w:r>
      <w:r w:rsidR="004A0BA2" w:rsidRPr="006225DB">
        <w:rPr>
          <w:sz w:val="28"/>
          <w:szCs w:val="28"/>
        </w:rPr>
        <w:t xml:space="preserve"> This challenge ends on Sept. 4, 2015.</w:t>
      </w:r>
    </w:p>
    <w:p w:rsidR="0079569F" w:rsidRPr="006225DB" w:rsidRDefault="0079569F">
      <w:pPr>
        <w:rPr>
          <w:sz w:val="28"/>
          <w:szCs w:val="28"/>
        </w:rPr>
      </w:pPr>
    </w:p>
    <w:p w:rsidR="00B82F86" w:rsidRPr="006225DB" w:rsidRDefault="00FD7DC2" w:rsidP="00FD7DC2">
      <w:pPr>
        <w:rPr>
          <w:sz w:val="28"/>
          <w:szCs w:val="28"/>
        </w:rPr>
      </w:pPr>
      <w:r w:rsidRPr="006225DB">
        <w:rPr>
          <w:b/>
          <w:sz w:val="28"/>
          <w:szCs w:val="28"/>
        </w:rPr>
        <w:t>Set a Goal!</w:t>
      </w:r>
      <w:r w:rsidRPr="006225DB">
        <w:rPr>
          <w:sz w:val="28"/>
          <w:szCs w:val="28"/>
        </w:rPr>
        <w:t xml:space="preserve"> How many books/articles do you plan to read this summer? If you read the required amount you will receive a gift certificate for a free book from the Fall Scholastic Book Fair. In addition, your name will be entered for a </w:t>
      </w:r>
      <w:r w:rsidRPr="006225DB">
        <w:rPr>
          <w:b/>
          <w:sz w:val="28"/>
          <w:szCs w:val="28"/>
        </w:rPr>
        <w:t>$25.00</w:t>
      </w:r>
      <w:r w:rsidRPr="006225DB">
        <w:rPr>
          <w:sz w:val="28"/>
          <w:szCs w:val="28"/>
        </w:rPr>
        <w:t xml:space="preserve"> gift card to Barnes &amp; Noble. </w:t>
      </w:r>
      <w:r w:rsidRPr="006225DB">
        <w:rPr>
          <w:b/>
          <w:sz w:val="28"/>
          <w:szCs w:val="28"/>
        </w:rPr>
        <w:t>Four (4) gift cards will be awarded</w:t>
      </w:r>
      <w:r w:rsidRPr="006225DB">
        <w:rPr>
          <w:sz w:val="28"/>
          <w:szCs w:val="28"/>
        </w:rPr>
        <w:t>.</w:t>
      </w:r>
      <w:r w:rsidR="00B82F86" w:rsidRPr="006225DB">
        <w:rPr>
          <w:sz w:val="28"/>
          <w:szCs w:val="28"/>
        </w:rPr>
        <w:t xml:space="preserve"> </w:t>
      </w:r>
    </w:p>
    <w:p w:rsidR="00B82F86" w:rsidRPr="006225DB" w:rsidRDefault="00B82F86" w:rsidP="00FD7DC2">
      <w:pPr>
        <w:rPr>
          <w:sz w:val="28"/>
          <w:szCs w:val="28"/>
          <w:highlight w:val="yellow"/>
        </w:rPr>
      </w:pPr>
    </w:p>
    <w:p w:rsidR="00FD7DC2" w:rsidRPr="006225DB" w:rsidRDefault="00FD7DC2" w:rsidP="00B82F86">
      <w:pPr>
        <w:jc w:val="center"/>
        <w:rPr>
          <w:sz w:val="28"/>
          <w:szCs w:val="28"/>
        </w:rPr>
      </w:pPr>
      <w:r w:rsidRPr="006225DB">
        <w:rPr>
          <w:sz w:val="28"/>
          <w:szCs w:val="28"/>
          <w:highlight w:val="yellow"/>
        </w:rPr>
        <w:t xml:space="preserve">Required amount for </w:t>
      </w:r>
      <w:r w:rsidRPr="006225DB">
        <w:rPr>
          <w:b/>
          <w:i/>
          <w:sz w:val="28"/>
          <w:szCs w:val="28"/>
          <w:highlight w:val="yellow"/>
        </w:rPr>
        <w:t>Kindergarten – 4</w:t>
      </w:r>
      <w:r w:rsidRPr="006225DB">
        <w:rPr>
          <w:b/>
          <w:i/>
          <w:sz w:val="28"/>
          <w:szCs w:val="28"/>
          <w:highlight w:val="yellow"/>
          <w:vertAlign w:val="superscript"/>
        </w:rPr>
        <w:t>th</w:t>
      </w:r>
      <w:r w:rsidRPr="006225DB">
        <w:rPr>
          <w:b/>
          <w:i/>
          <w:sz w:val="28"/>
          <w:szCs w:val="28"/>
          <w:highlight w:val="yellow"/>
        </w:rPr>
        <w:t xml:space="preserve"> Grade (15 books/Articles), 5</w:t>
      </w:r>
      <w:r w:rsidRPr="006225DB">
        <w:rPr>
          <w:b/>
          <w:i/>
          <w:sz w:val="28"/>
          <w:szCs w:val="28"/>
          <w:highlight w:val="yellow"/>
          <w:vertAlign w:val="superscript"/>
        </w:rPr>
        <w:t>th</w:t>
      </w:r>
      <w:r w:rsidRPr="006225DB">
        <w:rPr>
          <w:b/>
          <w:i/>
          <w:sz w:val="28"/>
          <w:szCs w:val="28"/>
          <w:highlight w:val="yellow"/>
        </w:rPr>
        <w:t xml:space="preserve"> – 6</w:t>
      </w:r>
      <w:r w:rsidRPr="006225DB">
        <w:rPr>
          <w:b/>
          <w:i/>
          <w:sz w:val="28"/>
          <w:szCs w:val="28"/>
          <w:highlight w:val="yellow"/>
          <w:vertAlign w:val="superscript"/>
        </w:rPr>
        <w:t xml:space="preserve">th </w:t>
      </w:r>
      <w:r w:rsidRPr="006225DB">
        <w:rPr>
          <w:b/>
          <w:i/>
          <w:sz w:val="28"/>
          <w:szCs w:val="28"/>
          <w:highlight w:val="yellow"/>
        </w:rPr>
        <w:t>Grade (10 Books/Articles).</w:t>
      </w:r>
    </w:p>
    <w:p w:rsidR="00FD7DC2" w:rsidRPr="006225DB" w:rsidRDefault="00FD7DC2" w:rsidP="00B82F86">
      <w:pPr>
        <w:jc w:val="center"/>
        <w:rPr>
          <w:sz w:val="28"/>
          <w:szCs w:val="28"/>
        </w:rPr>
      </w:pPr>
      <w:r w:rsidRPr="006225DB">
        <w:rPr>
          <w:sz w:val="28"/>
          <w:szCs w:val="28"/>
        </w:rPr>
        <w:t xml:space="preserve">(Don’t forget to read books from </w:t>
      </w:r>
      <w:proofErr w:type="spellStart"/>
      <w:r w:rsidRPr="006225DB">
        <w:rPr>
          <w:sz w:val="28"/>
          <w:szCs w:val="28"/>
        </w:rPr>
        <w:t>TumbleBooks</w:t>
      </w:r>
      <w:proofErr w:type="spellEnd"/>
      <w:r w:rsidRPr="006225DB">
        <w:rPr>
          <w:sz w:val="28"/>
          <w:szCs w:val="28"/>
        </w:rPr>
        <w:t xml:space="preserve">, </w:t>
      </w:r>
      <w:proofErr w:type="spellStart"/>
      <w:r w:rsidRPr="006225DB">
        <w:rPr>
          <w:sz w:val="28"/>
          <w:szCs w:val="28"/>
        </w:rPr>
        <w:t>TumbleBooksCloud</w:t>
      </w:r>
      <w:proofErr w:type="spellEnd"/>
      <w:r w:rsidRPr="006225DB">
        <w:rPr>
          <w:sz w:val="28"/>
          <w:szCs w:val="28"/>
        </w:rPr>
        <w:t xml:space="preserve">, Book </w:t>
      </w:r>
      <w:proofErr w:type="spellStart"/>
      <w:r w:rsidRPr="006225DB">
        <w:rPr>
          <w:sz w:val="28"/>
          <w:szCs w:val="28"/>
        </w:rPr>
        <w:t>Flix</w:t>
      </w:r>
      <w:proofErr w:type="spellEnd"/>
      <w:r w:rsidRPr="006225DB">
        <w:rPr>
          <w:sz w:val="28"/>
          <w:szCs w:val="28"/>
        </w:rPr>
        <w:t xml:space="preserve"> and Follett Shelf)</w:t>
      </w:r>
    </w:p>
    <w:p w:rsidR="00520CC3" w:rsidRPr="006225DB" w:rsidRDefault="00520CC3">
      <w:pPr>
        <w:rPr>
          <w:sz w:val="28"/>
          <w:szCs w:val="28"/>
        </w:rPr>
      </w:pPr>
    </w:p>
    <w:p w:rsidR="00520CC3" w:rsidRPr="006225DB" w:rsidRDefault="00CB7EC4">
      <w:pPr>
        <w:rPr>
          <w:sz w:val="28"/>
          <w:szCs w:val="28"/>
        </w:rPr>
      </w:pPr>
      <w:r>
        <w:rPr>
          <w:sz w:val="28"/>
          <w:szCs w:val="28"/>
        </w:rPr>
        <w:t>Please return th</w:t>
      </w:r>
      <w:r w:rsidR="00B82F86" w:rsidRPr="006225DB">
        <w:rPr>
          <w:sz w:val="28"/>
          <w:szCs w:val="28"/>
        </w:rPr>
        <w:t xml:space="preserve">e reading log </w:t>
      </w:r>
      <w:r w:rsidR="006225DB" w:rsidRPr="006225DB">
        <w:rPr>
          <w:sz w:val="28"/>
          <w:szCs w:val="28"/>
        </w:rPr>
        <w:t xml:space="preserve">(on the back of this </w:t>
      </w:r>
      <w:r>
        <w:rPr>
          <w:sz w:val="28"/>
          <w:szCs w:val="28"/>
        </w:rPr>
        <w:t>letter</w:t>
      </w:r>
      <w:r w:rsidR="006225DB" w:rsidRPr="006225DB">
        <w:rPr>
          <w:sz w:val="28"/>
          <w:szCs w:val="28"/>
        </w:rPr>
        <w:t xml:space="preserve">) </w:t>
      </w:r>
      <w:r w:rsidR="00B82F86" w:rsidRPr="006225DB">
        <w:rPr>
          <w:sz w:val="28"/>
          <w:szCs w:val="28"/>
        </w:rPr>
        <w:t xml:space="preserve">to your </w:t>
      </w:r>
      <w:r w:rsidRPr="006225DB">
        <w:rPr>
          <w:sz w:val="28"/>
          <w:szCs w:val="28"/>
        </w:rPr>
        <w:t>child’s</w:t>
      </w:r>
      <w:r w:rsidR="00B82F86" w:rsidRPr="006225DB">
        <w:rPr>
          <w:sz w:val="28"/>
          <w:szCs w:val="28"/>
        </w:rPr>
        <w:t xml:space="preserve"> homeroom teacher by September 4</w:t>
      </w:r>
      <w:r w:rsidR="00B82F86" w:rsidRPr="006225DB">
        <w:rPr>
          <w:sz w:val="28"/>
          <w:szCs w:val="28"/>
          <w:vertAlign w:val="superscript"/>
        </w:rPr>
        <w:t>th</w:t>
      </w:r>
      <w:r w:rsidR="00B82F86" w:rsidRPr="006225DB">
        <w:rPr>
          <w:sz w:val="28"/>
          <w:szCs w:val="28"/>
        </w:rPr>
        <w:t xml:space="preserve"> 2015.</w:t>
      </w:r>
    </w:p>
    <w:p w:rsidR="00B82F86" w:rsidRPr="006225DB" w:rsidRDefault="00B82F86">
      <w:pPr>
        <w:rPr>
          <w:sz w:val="28"/>
          <w:szCs w:val="28"/>
        </w:rPr>
      </w:pPr>
    </w:p>
    <w:p w:rsidR="00B82F86" w:rsidRPr="006225DB" w:rsidRDefault="00B82F86">
      <w:pPr>
        <w:rPr>
          <w:sz w:val="28"/>
          <w:szCs w:val="28"/>
        </w:rPr>
      </w:pPr>
      <w:r w:rsidRPr="006225DB">
        <w:rPr>
          <w:sz w:val="28"/>
          <w:szCs w:val="28"/>
        </w:rPr>
        <w:t>Happy Reading</w:t>
      </w:r>
    </w:p>
    <w:p w:rsidR="00B82F86" w:rsidRPr="006225DB" w:rsidRDefault="00B82F86">
      <w:pPr>
        <w:rPr>
          <w:sz w:val="28"/>
          <w:szCs w:val="28"/>
        </w:rPr>
      </w:pPr>
    </w:p>
    <w:p w:rsidR="00B82F86" w:rsidRPr="006225DB" w:rsidRDefault="00B82F86">
      <w:pPr>
        <w:rPr>
          <w:sz w:val="28"/>
          <w:szCs w:val="28"/>
        </w:rPr>
      </w:pPr>
    </w:p>
    <w:p w:rsidR="00B82F86" w:rsidRPr="006225DB" w:rsidRDefault="00B82F86">
      <w:pPr>
        <w:rPr>
          <w:sz w:val="28"/>
          <w:szCs w:val="28"/>
        </w:rPr>
      </w:pPr>
      <w:proofErr w:type="spellStart"/>
      <w:r w:rsidRPr="006225DB">
        <w:rPr>
          <w:sz w:val="28"/>
          <w:szCs w:val="28"/>
        </w:rPr>
        <w:t>Jeannye</w:t>
      </w:r>
      <w:proofErr w:type="spellEnd"/>
      <w:r w:rsidRPr="006225DB">
        <w:rPr>
          <w:sz w:val="28"/>
          <w:szCs w:val="28"/>
        </w:rPr>
        <w:t xml:space="preserve"> Glidden, LMS</w:t>
      </w:r>
    </w:p>
    <w:p w:rsidR="00520CC3" w:rsidRPr="00520CC3" w:rsidRDefault="00520CC3" w:rsidP="00520CC3">
      <w:pPr>
        <w:jc w:val="center"/>
        <w:rPr>
          <w:b/>
          <w:sz w:val="40"/>
          <w:szCs w:val="40"/>
        </w:rPr>
      </w:pPr>
      <w:r w:rsidRPr="00520CC3">
        <w:rPr>
          <w:b/>
          <w:sz w:val="40"/>
          <w:szCs w:val="40"/>
        </w:rPr>
        <w:lastRenderedPageBreak/>
        <w:t>Summer Reading Log</w:t>
      </w:r>
    </w:p>
    <w:p w:rsidR="00EF1686" w:rsidRDefault="00EF1686" w:rsidP="00EF1686">
      <w:pPr>
        <w:rPr>
          <w:rFonts w:ascii="Bookman Old Style" w:hAnsi="Bookman Old Style"/>
          <w:sz w:val="28"/>
          <w:szCs w:val="28"/>
        </w:rPr>
      </w:pPr>
    </w:p>
    <w:p w:rsidR="00EF1686" w:rsidRPr="00BF0D11" w:rsidRDefault="00EF1686" w:rsidP="00EF1686">
      <w:pPr>
        <w:rPr>
          <w:rFonts w:ascii="Bookman Old Style" w:hAnsi="Bookman Old Style"/>
          <w:sz w:val="28"/>
          <w:szCs w:val="28"/>
        </w:rPr>
      </w:pPr>
      <w:r w:rsidRPr="00BF0D11">
        <w:rPr>
          <w:rFonts w:ascii="Bookman Old Style" w:hAnsi="Bookman Old Style"/>
          <w:sz w:val="28"/>
          <w:szCs w:val="28"/>
        </w:rPr>
        <w:t>Name: ________________________________________</w:t>
      </w:r>
      <w:r w:rsidRPr="00BF0D11">
        <w:rPr>
          <w:rFonts w:ascii="Bookman Old Style" w:hAnsi="Bookman Old Style"/>
          <w:sz w:val="28"/>
          <w:szCs w:val="28"/>
        </w:rPr>
        <w:tab/>
        <w:t xml:space="preserve">Grade in the </w:t>
      </w:r>
      <w:proofErr w:type="gramStart"/>
      <w:r w:rsidRPr="00BF0D11">
        <w:rPr>
          <w:rFonts w:ascii="Bookman Old Style" w:hAnsi="Bookman Old Style"/>
          <w:sz w:val="28"/>
          <w:szCs w:val="28"/>
        </w:rPr>
        <w:t>Fall</w:t>
      </w:r>
      <w:proofErr w:type="gramEnd"/>
      <w:r w:rsidRPr="00BF0D11">
        <w:rPr>
          <w:rFonts w:ascii="Bookman Old Style" w:hAnsi="Bookman Old Style"/>
          <w:sz w:val="28"/>
          <w:szCs w:val="28"/>
        </w:rPr>
        <w:t>: _________</w:t>
      </w:r>
    </w:p>
    <w:p w:rsidR="00520CC3" w:rsidRDefault="00520CC3"/>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718"/>
        <w:gridCol w:w="1350"/>
        <w:gridCol w:w="1440"/>
      </w:tblGrid>
      <w:tr w:rsidR="00720F3B" w:rsidRPr="00E15E0F" w:rsidTr="00F80340">
        <w:tc>
          <w:tcPr>
            <w:tcW w:w="11718" w:type="dxa"/>
            <w:shd w:val="clear" w:color="auto" w:fill="E6E6E6"/>
          </w:tcPr>
          <w:p w:rsidR="00720F3B" w:rsidRPr="00520CC3" w:rsidRDefault="00720F3B">
            <w:pPr>
              <w:rPr>
                <w:rFonts w:ascii="Bookman Old Style" w:hAnsi="Bookman Old Style"/>
                <w:sz w:val="32"/>
                <w:szCs w:val="32"/>
              </w:rPr>
            </w:pPr>
            <w:r w:rsidRPr="00520CC3">
              <w:rPr>
                <w:rFonts w:ascii="Bookman Old Style" w:hAnsi="Bookman Old Style"/>
                <w:sz w:val="32"/>
                <w:szCs w:val="32"/>
              </w:rPr>
              <w:t>Title of Book/Article</w:t>
            </w:r>
            <w:r w:rsidR="00520CC3">
              <w:rPr>
                <w:rFonts w:ascii="Bookman Old Style" w:hAnsi="Bookman Old Style"/>
                <w:sz w:val="32"/>
                <w:szCs w:val="32"/>
              </w:rPr>
              <w:t xml:space="preserve"> </w:t>
            </w:r>
          </w:p>
          <w:p w:rsidR="00720F3B" w:rsidRPr="00E15E0F" w:rsidRDefault="00720F3B">
            <w:pPr>
              <w:rPr>
                <w:rFonts w:ascii="Bookman Old Style" w:hAnsi="Bookman Old Style"/>
              </w:rPr>
            </w:pPr>
          </w:p>
        </w:tc>
        <w:tc>
          <w:tcPr>
            <w:tcW w:w="1350" w:type="dxa"/>
            <w:shd w:val="clear" w:color="auto" w:fill="E6E6E6"/>
          </w:tcPr>
          <w:p w:rsidR="00720F3B" w:rsidRPr="00E15E0F" w:rsidRDefault="00720F3B">
            <w:pPr>
              <w:rPr>
                <w:rFonts w:ascii="Bookman Old Style" w:hAnsi="Bookman Old Style"/>
                <w:sz w:val="20"/>
                <w:szCs w:val="20"/>
              </w:rPr>
            </w:pPr>
            <w:r>
              <w:rPr>
                <w:rFonts w:ascii="Bookman Old Style" w:hAnsi="Bookman Old Style"/>
                <w:sz w:val="20"/>
                <w:szCs w:val="20"/>
              </w:rPr>
              <w:t>Minutes Read</w:t>
            </w:r>
          </w:p>
        </w:tc>
        <w:tc>
          <w:tcPr>
            <w:tcW w:w="1440" w:type="dxa"/>
            <w:shd w:val="clear" w:color="auto" w:fill="E6E6E6"/>
          </w:tcPr>
          <w:p w:rsidR="00720F3B" w:rsidRDefault="00720F3B" w:rsidP="0066487D">
            <w:pPr>
              <w:rPr>
                <w:rFonts w:ascii="Bookman Old Style" w:hAnsi="Bookman Old Style"/>
                <w:sz w:val="20"/>
                <w:szCs w:val="20"/>
              </w:rPr>
            </w:pPr>
            <w:r>
              <w:rPr>
                <w:rFonts w:ascii="Bookman Old Style" w:hAnsi="Bookman Old Style"/>
                <w:sz w:val="20"/>
                <w:szCs w:val="20"/>
              </w:rPr>
              <w:t>Check when</w:t>
            </w:r>
          </w:p>
          <w:p w:rsidR="00720F3B" w:rsidRDefault="00720F3B" w:rsidP="0066487D">
            <w:pPr>
              <w:rPr>
                <w:rFonts w:ascii="Bookman Old Style" w:hAnsi="Bookman Old Style"/>
                <w:sz w:val="20"/>
                <w:szCs w:val="20"/>
              </w:rPr>
            </w:pPr>
            <w:r>
              <w:rPr>
                <w:rFonts w:ascii="Bookman Old Style" w:hAnsi="Bookman Old Style"/>
                <w:sz w:val="20"/>
                <w:szCs w:val="20"/>
              </w:rPr>
              <w:t>Book/article</w:t>
            </w:r>
          </w:p>
          <w:p w:rsidR="00720F3B" w:rsidRPr="00E15E0F" w:rsidRDefault="00720F3B" w:rsidP="00720F3B">
            <w:pPr>
              <w:rPr>
                <w:rFonts w:ascii="Bookman Old Style" w:hAnsi="Bookman Old Style"/>
              </w:rPr>
            </w:pPr>
            <w:r>
              <w:rPr>
                <w:rFonts w:ascii="Bookman Old Style" w:hAnsi="Bookman Old Style"/>
                <w:sz w:val="20"/>
                <w:szCs w:val="20"/>
              </w:rPr>
              <w:t>completed</w:t>
            </w:r>
          </w:p>
        </w:tc>
      </w:tr>
      <w:tr w:rsidR="00720F3B" w:rsidRPr="00E15E0F" w:rsidTr="00F80340">
        <w:tc>
          <w:tcPr>
            <w:tcW w:w="11718" w:type="dxa"/>
          </w:tcPr>
          <w:p w:rsidR="00720F3B" w:rsidRPr="00E15E0F" w:rsidRDefault="00720F3B">
            <w:pPr>
              <w:rPr>
                <w:rFonts w:ascii="Bookman Old Style" w:hAnsi="Bookman Old Style"/>
                <w:sz w:val="20"/>
                <w:szCs w:val="20"/>
              </w:rPr>
            </w:pPr>
          </w:p>
          <w:p w:rsidR="00720F3B" w:rsidRPr="00E15E0F" w:rsidRDefault="00720F3B">
            <w:pPr>
              <w:rPr>
                <w:rFonts w:ascii="Bookman Old Style" w:hAnsi="Bookman Old Style"/>
                <w:sz w:val="20"/>
                <w:szCs w:val="20"/>
              </w:rPr>
            </w:pPr>
          </w:p>
        </w:tc>
        <w:tc>
          <w:tcPr>
            <w:tcW w:w="1350" w:type="dxa"/>
          </w:tcPr>
          <w:p w:rsidR="00720F3B" w:rsidRPr="00E15E0F" w:rsidRDefault="00720F3B">
            <w:pPr>
              <w:rPr>
                <w:rFonts w:ascii="Bookman Old Style" w:hAnsi="Bookman Old Style"/>
                <w:sz w:val="20"/>
                <w:szCs w:val="20"/>
              </w:rPr>
            </w:pPr>
          </w:p>
        </w:tc>
        <w:tc>
          <w:tcPr>
            <w:tcW w:w="1440" w:type="dxa"/>
          </w:tcPr>
          <w:p w:rsidR="00720F3B" w:rsidRPr="00E15E0F" w:rsidRDefault="00720F3B" w:rsidP="009D5187">
            <w:pPr>
              <w:rPr>
                <w:rFonts w:ascii="Bookman Old Style" w:hAnsi="Bookman Old Style"/>
                <w:sz w:val="20"/>
                <w:szCs w:val="20"/>
              </w:rPr>
            </w:pPr>
          </w:p>
        </w:tc>
      </w:tr>
      <w:tr w:rsidR="00720F3B" w:rsidRPr="00E15E0F" w:rsidTr="00F80340">
        <w:tc>
          <w:tcPr>
            <w:tcW w:w="11718" w:type="dxa"/>
          </w:tcPr>
          <w:p w:rsidR="00720F3B" w:rsidRPr="00E15E0F" w:rsidRDefault="00720F3B">
            <w:pPr>
              <w:rPr>
                <w:rFonts w:ascii="Bookman Old Style" w:hAnsi="Bookman Old Style"/>
                <w:sz w:val="20"/>
                <w:szCs w:val="20"/>
              </w:rPr>
            </w:pPr>
          </w:p>
          <w:p w:rsidR="00720F3B" w:rsidRPr="00E15E0F" w:rsidRDefault="00720F3B">
            <w:pPr>
              <w:rPr>
                <w:rFonts w:ascii="Bookman Old Style" w:hAnsi="Bookman Old Style"/>
                <w:sz w:val="20"/>
                <w:szCs w:val="20"/>
              </w:rPr>
            </w:pPr>
          </w:p>
        </w:tc>
        <w:tc>
          <w:tcPr>
            <w:tcW w:w="1350" w:type="dxa"/>
          </w:tcPr>
          <w:p w:rsidR="00720F3B" w:rsidRPr="00E15E0F" w:rsidRDefault="00720F3B">
            <w:pPr>
              <w:rPr>
                <w:rFonts w:ascii="Bookman Old Style" w:hAnsi="Bookman Old Style"/>
                <w:sz w:val="20"/>
                <w:szCs w:val="20"/>
              </w:rPr>
            </w:pPr>
          </w:p>
        </w:tc>
        <w:tc>
          <w:tcPr>
            <w:tcW w:w="1440" w:type="dxa"/>
          </w:tcPr>
          <w:p w:rsidR="00720F3B" w:rsidRPr="00E15E0F" w:rsidRDefault="00720F3B" w:rsidP="009D5187">
            <w:pPr>
              <w:rPr>
                <w:rFonts w:ascii="Bookman Old Style" w:hAnsi="Bookman Old Style"/>
                <w:sz w:val="20"/>
                <w:szCs w:val="20"/>
              </w:rPr>
            </w:pPr>
          </w:p>
        </w:tc>
      </w:tr>
      <w:tr w:rsidR="00720F3B" w:rsidRPr="00E15E0F" w:rsidTr="00F80340">
        <w:tc>
          <w:tcPr>
            <w:tcW w:w="11718" w:type="dxa"/>
          </w:tcPr>
          <w:p w:rsidR="00720F3B" w:rsidRPr="00E15E0F" w:rsidRDefault="00720F3B">
            <w:pPr>
              <w:rPr>
                <w:rFonts w:ascii="Bookman Old Style" w:hAnsi="Bookman Old Style"/>
                <w:sz w:val="20"/>
                <w:szCs w:val="20"/>
              </w:rPr>
            </w:pPr>
          </w:p>
          <w:p w:rsidR="00720F3B" w:rsidRPr="00E15E0F" w:rsidRDefault="00720F3B">
            <w:pPr>
              <w:rPr>
                <w:rFonts w:ascii="Bookman Old Style" w:hAnsi="Bookman Old Style"/>
                <w:sz w:val="20"/>
                <w:szCs w:val="20"/>
              </w:rPr>
            </w:pPr>
          </w:p>
        </w:tc>
        <w:tc>
          <w:tcPr>
            <w:tcW w:w="1350" w:type="dxa"/>
          </w:tcPr>
          <w:p w:rsidR="00720F3B" w:rsidRPr="00E15E0F" w:rsidRDefault="00720F3B">
            <w:pPr>
              <w:rPr>
                <w:rFonts w:ascii="Bookman Old Style" w:hAnsi="Bookman Old Style"/>
                <w:sz w:val="20"/>
                <w:szCs w:val="20"/>
              </w:rPr>
            </w:pPr>
          </w:p>
        </w:tc>
        <w:tc>
          <w:tcPr>
            <w:tcW w:w="1440" w:type="dxa"/>
          </w:tcPr>
          <w:p w:rsidR="00720F3B" w:rsidRPr="00E15E0F" w:rsidRDefault="00720F3B" w:rsidP="009D5187">
            <w:pPr>
              <w:rPr>
                <w:rFonts w:ascii="Bookman Old Style" w:hAnsi="Bookman Old Style"/>
                <w:sz w:val="20"/>
                <w:szCs w:val="20"/>
              </w:rPr>
            </w:pPr>
          </w:p>
        </w:tc>
      </w:tr>
      <w:tr w:rsidR="00720F3B" w:rsidRPr="00E15E0F" w:rsidTr="00F80340">
        <w:tc>
          <w:tcPr>
            <w:tcW w:w="11718" w:type="dxa"/>
          </w:tcPr>
          <w:p w:rsidR="00720F3B" w:rsidRPr="00E15E0F" w:rsidRDefault="00720F3B">
            <w:pPr>
              <w:rPr>
                <w:rFonts w:ascii="Bookman Old Style" w:hAnsi="Bookman Old Style"/>
                <w:sz w:val="20"/>
                <w:szCs w:val="20"/>
              </w:rPr>
            </w:pPr>
          </w:p>
          <w:p w:rsidR="00720F3B" w:rsidRPr="00E15E0F" w:rsidRDefault="00720F3B">
            <w:pPr>
              <w:rPr>
                <w:rFonts w:ascii="Bookman Old Style" w:hAnsi="Bookman Old Style"/>
                <w:sz w:val="20"/>
                <w:szCs w:val="20"/>
              </w:rPr>
            </w:pPr>
          </w:p>
        </w:tc>
        <w:tc>
          <w:tcPr>
            <w:tcW w:w="1350" w:type="dxa"/>
          </w:tcPr>
          <w:p w:rsidR="00720F3B" w:rsidRPr="00E15E0F" w:rsidRDefault="00720F3B">
            <w:pPr>
              <w:rPr>
                <w:rFonts w:ascii="Bookman Old Style" w:hAnsi="Bookman Old Style"/>
                <w:sz w:val="20"/>
                <w:szCs w:val="20"/>
              </w:rPr>
            </w:pPr>
          </w:p>
        </w:tc>
        <w:tc>
          <w:tcPr>
            <w:tcW w:w="1440" w:type="dxa"/>
          </w:tcPr>
          <w:p w:rsidR="00720F3B" w:rsidRPr="00E15E0F" w:rsidRDefault="00720F3B" w:rsidP="009D5187">
            <w:pPr>
              <w:rPr>
                <w:rFonts w:ascii="Bookman Old Style" w:hAnsi="Bookman Old Style"/>
                <w:sz w:val="20"/>
                <w:szCs w:val="20"/>
              </w:rPr>
            </w:pPr>
          </w:p>
        </w:tc>
      </w:tr>
      <w:tr w:rsidR="00B62F66" w:rsidRPr="00E15E0F" w:rsidTr="00F80340">
        <w:tc>
          <w:tcPr>
            <w:tcW w:w="11718" w:type="dxa"/>
          </w:tcPr>
          <w:p w:rsidR="00B62F66" w:rsidRPr="00E15E0F" w:rsidRDefault="00B62F66" w:rsidP="00B62F66">
            <w:pPr>
              <w:rPr>
                <w:rFonts w:ascii="Bookman Old Style" w:hAnsi="Bookman Old Style"/>
                <w:sz w:val="20"/>
                <w:szCs w:val="20"/>
              </w:rPr>
            </w:pPr>
          </w:p>
          <w:p w:rsidR="00B62F66" w:rsidRPr="00E15E0F" w:rsidRDefault="00B62F66" w:rsidP="00B62F66">
            <w:pPr>
              <w:rPr>
                <w:rFonts w:ascii="Bookman Old Style" w:hAnsi="Bookman Old Style"/>
                <w:sz w:val="20"/>
                <w:szCs w:val="20"/>
              </w:rPr>
            </w:pPr>
          </w:p>
        </w:tc>
        <w:tc>
          <w:tcPr>
            <w:tcW w:w="1350" w:type="dxa"/>
          </w:tcPr>
          <w:p w:rsidR="00B62F66" w:rsidRPr="00E15E0F" w:rsidRDefault="00B62F66" w:rsidP="00B62F66">
            <w:pPr>
              <w:rPr>
                <w:rFonts w:ascii="Bookman Old Style" w:hAnsi="Bookman Old Style"/>
                <w:sz w:val="20"/>
                <w:szCs w:val="20"/>
              </w:rPr>
            </w:pPr>
          </w:p>
        </w:tc>
        <w:tc>
          <w:tcPr>
            <w:tcW w:w="1440" w:type="dxa"/>
          </w:tcPr>
          <w:p w:rsidR="00B62F66" w:rsidRPr="00E15E0F" w:rsidRDefault="00B62F66" w:rsidP="00B62F66">
            <w:pPr>
              <w:rPr>
                <w:rFonts w:ascii="Bookman Old Style" w:hAnsi="Bookman Old Style"/>
                <w:sz w:val="20"/>
                <w:szCs w:val="20"/>
              </w:rPr>
            </w:pPr>
          </w:p>
        </w:tc>
      </w:tr>
      <w:tr w:rsidR="00B62F66" w:rsidRPr="00E15E0F" w:rsidTr="00F80340">
        <w:tc>
          <w:tcPr>
            <w:tcW w:w="11718" w:type="dxa"/>
          </w:tcPr>
          <w:p w:rsidR="00520CC3" w:rsidRPr="00E15E0F" w:rsidRDefault="00520CC3" w:rsidP="00B62F66">
            <w:pPr>
              <w:rPr>
                <w:rFonts w:ascii="Bookman Old Style" w:hAnsi="Bookman Old Style"/>
                <w:sz w:val="20"/>
                <w:szCs w:val="20"/>
              </w:rPr>
            </w:pPr>
          </w:p>
          <w:p w:rsidR="00B62F66" w:rsidRPr="00E15E0F" w:rsidRDefault="00B62F66" w:rsidP="00B62F66">
            <w:pPr>
              <w:rPr>
                <w:rFonts w:ascii="Bookman Old Style" w:hAnsi="Bookman Old Style"/>
                <w:sz w:val="20"/>
                <w:szCs w:val="20"/>
              </w:rPr>
            </w:pPr>
          </w:p>
        </w:tc>
        <w:tc>
          <w:tcPr>
            <w:tcW w:w="1350" w:type="dxa"/>
          </w:tcPr>
          <w:p w:rsidR="00B62F66" w:rsidRPr="00E15E0F" w:rsidRDefault="00B62F66" w:rsidP="00B62F66">
            <w:pPr>
              <w:rPr>
                <w:rFonts w:ascii="Bookman Old Style" w:hAnsi="Bookman Old Style"/>
                <w:sz w:val="20"/>
                <w:szCs w:val="20"/>
              </w:rPr>
            </w:pPr>
          </w:p>
        </w:tc>
        <w:tc>
          <w:tcPr>
            <w:tcW w:w="1440" w:type="dxa"/>
          </w:tcPr>
          <w:p w:rsidR="00B62F66" w:rsidRPr="00E15E0F" w:rsidRDefault="00B62F66" w:rsidP="00B62F66">
            <w:pPr>
              <w:rPr>
                <w:rFonts w:ascii="Bookman Old Style" w:hAnsi="Bookman Old Style"/>
                <w:sz w:val="20"/>
                <w:szCs w:val="20"/>
              </w:rPr>
            </w:pPr>
          </w:p>
        </w:tc>
      </w:tr>
      <w:tr w:rsidR="00B62F66" w:rsidRPr="00E15E0F" w:rsidTr="00F80340">
        <w:tc>
          <w:tcPr>
            <w:tcW w:w="11718" w:type="dxa"/>
          </w:tcPr>
          <w:p w:rsidR="00B62F66" w:rsidRPr="00E15E0F" w:rsidRDefault="00B62F66" w:rsidP="00B62F66">
            <w:pPr>
              <w:rPr>
                <w:rFonts w:ascii="Bookman Old Style" w:hAnsi="Bookman Old Style"/>
                <w:sz w:val="20"/>
                <w:szCs w:val="20"/>
              </w:rPr>
            </w:pPr>
          </w:p>
          <w:p w:rsidR="00B62F66" w:rsidRPr="00E15E0F" w:rsidRDefault="00B62F66" w:rsidP="00B62F66">
            <w:pPr>
              <w:rPr>
                <w:rFonts w:ascii="Bookman Old Style" w:hAnsi="Bookman Old Style"/>
                <w:sz w:val="20"/>
                <w:szCs w:val="20"/>
              </w:rPr>
            </w:pPr>
          </w:p>
        </w:tc>
        <w:tc>
          <w:tcPr>
            <w:tcW w:w="1350" w:type="dxa"/>
          </w:tcPr>
          <w:p w:rsidR="00B62F66" w:rsidRPr="00E15E0F" w:rsidRDefault="00B62F66" w:rsidP="00B62F66">
            <w:pPr>
              <w:rPr>
                <w:rFonts w:ascii="Bookman Old Style" w:hAnsi="Bookman Old Style"/>
                <w:sz w:val="20"/>
                <w:szCs w:val="20"/>
              </w:rPr>
            </w:pPr>
          </w:p>
        </w:tc>
        <w:tc>
          <w:tcPr>
            <w:tcW w:w="1440" w:type="dxa"/>
          </w:tcPr>
          <w:p w:rsidR="00B62F66" w:rsidRPr="00E15E0F" w:rsidRDefault="00B62F66" w:rsidP="00B62F66">
            <w:pPr>
              <w:rPr>
                <w:rFonts w:ascii="Bookman Old Style" w:hAnsi="Bookman Old Style"/>
                <w:sz w:val="20"/>
                <w:szCs w:val="20"/>
              </w:rPr>
            </w:pPr>
          </w:p>
        </w:tc>
      </w:tr>
      <w:tr w:rsidR="00B62F66" w:rsidRPr="00E15E0F" w:rsidTr="00F80340">
        <w:tc>
          <w:tcPr>
            <w:tcW w:w="11718" w:type="dxa"/>
          </w:tcPr>
          <w:p w:rsidR="00B62F66" w:rsidRPr="00E15E0F" w:rsidRDefault="00B62F66" w:rsidP="00B62F66">
            <w:pPr>
              <w:rPr>
                <w:rFonts w:ascii="Bookman Old Style" w:hAnsi="Bookman Old Style"/>
                <w:sz w:val="20"/>
                <w:szCs w:val="20"/>
              </w:rPr>
            </w:pPr>
          </w:p>
          <w:p w:rsidR="00B62F66" w:rsidRPr="00E15E0F" w:rsidRDefault="00B62F66" w:rsidP="00B62F66">
            <w:pPr>
              <w:rPr>
                <w:rFonts w:ascii="Bookman Old Style" w:hAnsi="Bookman Old Style"/>
                <w:sz w:val="20"/>
                <w:szCs w:val="20"/>
              </w:rPr>
            </w:pPr>
          </w:p>
        </w:tc>
        <w:tc>
          <w:tcPr>
            <w:tcW w:w="1350" w:type="dxa"/>
          </w:tcPr>
          <w:p w:rsidR="00B62F66" w:rsidRPr="00E15E0F" w:rsidRDefault="00B62F66" w:rsidP="00B62F66">
            <w:pPr>
              <w:rPr>
                <w:rFonts w:ascii="Bookman Old Style" w:hAnsi="Bookman Old Style"/>
                <w:sz w:val="20"/>
                <w:szCs w:val="20"/>
              </w:rPr>
            </w:pPr>
          </w:p>
        </w:tc>
        <w:tc>
          <w:tcPr>
            <w:tcW w:w="1440" w:type="dxa"/>
          </w:tcPr>
          <w:p w:rsidR="00B62F66" w:rsidRPr="00E15E0F" w:rsidRDefault="00B62F66" w:rsidP="00B62F66">
            <w:pPr>
              <w:rPr>
                <w:rFonts w:ascii="Bookman Old Style" w:hAnsi="Bookman Old Style"/>
                <w:sz w:val="20"/>
                <w:szCs w:val="20"/>
              </w:rPr>
            </w:pPr>
          </w:p>
        </w:tc>
      </w:tr>
      <w:tr w:rsidR="00B62F66" w:rsidRPr="00E15E0F" w:rsidTr="00F80340">
        <w:tc>
          <w:tcPr>
            <w:tcW w:w="11718" w:type="dxa"/>
          </w:tcPr>
          <w:p w:rsidR="00B62F66" w:rsidRPr="00E15E0F" w:rsidRDefault="00B62F66" w:rsidP="00B62F66">
            <w:pPr>
              <w:rPr>
                <w:rFonts w:ascii="Bookman Old Style" w:hAnsi="Bookman Old Style"/>
                <w:sz w:val="20"/>
                <w:szCs w:val="20"/>
              </w:rPr>
            </w:pPr>
          </w:p>
          <w:p w:rsidR="00B62F66" w:rsidRPr="00E15E0F" w:rsidRDefault="00B62F66" w:rsidP="00B62F66">
            <w:pPr>
              <w:rPr>
                <w:rFonts w:ascii="Bookman Old Style" w:hAnsi="Bookman Old Style"/>
                <w:sz w:val="20"/>
                <w:szCs w:val="20"/>
              </w:rPr>
            </w:pPr>
          </w:p>
        </w:tc>
        <w:tc>
          <w:tcPr>
            <w:tcW w:w="1350" w:type="dxa"/>
          </w:tcPr>
          <w:p w:rsidR="00B62F66" w:rsidRPr="00E15E0F" w:rsidRDefault="00B62F66" w:rsidP="00B62F66">
            <w:pPr>
              <w:rPr>
                <w:rFonts w:ascii="Bookman Old Style" w:hAnsi="Bookman Old Style"/>
                <w:sz w:val="20"/>
                <w:szCs w:val="20"/>
              </w:rPr>
            </w:pPr>
          </w:p>
        </w:tc>
        <w:tc>
          <w:tcPr>
            <w:tcW w:w="1440" w:type="dxa"/>
          </w:tcPr>
          <w:p w:rsidR="00B62F66" w:rsidRPr="00E15E0F" w:rsidRDefault="00B62F66" w:rsidP="00B62F66">
            <w:pPr>
              <w:rPr>
                <w:rFonts w:ascii="Bookman Old Style" w:hAnsi="Bookman Old Style"/>
                <w:sz w:val="20"/>
                <w:szCs w:val="20"/>
              </w:rPr>
            </w:pPr>
          </w:p>
        </w:tc>
      </w:tr>
      <w:tr w:rsidR="00B62F66" w:rsidRPr="00E15E0F" w:rsidTr="00F80340">
        <w:tc>
          <w:tcPr>
            <w:tcW w:w="11718" w:type="dxa"/>
          </w:tcPr>
          <w:p w:rsidR="00B62F66" w:rsidRPr="00E15E0F" w:rsidRDefault="00B62F66" w:rsidP="00B62F66">
            <w:pPr>
              <w:rPr>
                <w:rFonts w:ascii="Bookman Old Style" w:hAnsi="Bookman Old Style"/>
                <w:sz w:val="20"/>
                <w:szCs w:val="20"/>
              </w:rPr>
            </w:pPr>
          </w:p>
          <w:p w:rsidR="00B62F66" w:rsidRPr="00E15E0F" w:rsidRDefault="00B62F66" w:rsidP="00B62F66">
            <w:pPr>
              <w:rPr>
                <w:rFonts w:ascii="Bookman Old Style" w:hAnsi="Bookman Old Style"/>
                <w:sz w:val="20"/>
                <w:szCs w:val="20"/>
              </w:rPr>
            </w:pPr>
          </w:p>
        </w:tc>
        <w:tc>
          <w:tcPr>
            <w:tcW w:w="1350" w:type="dxa"/>
          </w:tcPr>
          <w:p w:rsidR="00B62F66" w:rsidRPr="00E15E0F" w:rsidRDefault="00B62F66" w:rsidP="00B62F66">
            <w:pPr>
              <w:rPr>
                <w:rFonts w:ascii="Bookman Old Style" w:hAnsi="Bookman Old Style"/>
                <w:sz w:val="20"/>
                <w:szCs w:val="20"/>
              </w:rPr>
            </w:pPr>
          </w:p>
        </w:tc>
        <w:tc>
          <w:tcPr>
            <w:tcW w:w="1440" w:type="dxa"/>
          </w:tcPr>
          <w:p w:rsidR="00B62F66" w:rsidRPr="00E15E0F" w:rsidRDefault="00B62F66" w:rsidP="00B62F66">
            <w:pPr>
              <w:rPr>
                <w:rFonts w:ascii="Bookman Old Style" w:hAnsi="Bookman Old Style"/>
                <w:sz w:val="20"/>
                <w:szCs w:val="20"/>
              </w:rPr>
            </w:pPr>
          </w:p>
        </w:tc>
      </w:tr>
      <w:tr w:rsidR="00B62F66" w:rsidRPr="00E15E0F" w:rsidTr="00F80340">
        <w:tc>
          <w:tcPr>
            <w:tcW w:w="11718" w:type="dxa"/>
          </w:tcPr>
          <w:p w:rsidR="00B62F66" w:rsidRDefault="00B62F66" w:rsidP="00B62F66">
            <w:pPr>
              <w:rPr>
                <w:rFonts w:ascii="Bookman Old Style" w:hAnsi="Bookman Old Style"/>
                <w:sz w:val="20"/>
                <w:szCs w:val="20"/>
              </w:rPr>
            </w:pPr>
          </w:p>
          <w:p w:rsidR="00B62F66" w:rsidRPr="00E15E0F" w:rsidRDefault="00B62F66" w:rsidP="00B62F66">
            <w:pPr>
              <w:rPr>
                <w:rFonts w:ascii="Bookman Old Style" w:hAnsi="Bookman Old Style"/>
                <w:sz w:val="20"/>
                <w:szCs w:val="20"/>
              </w:rPr>
            </w:pPr>
          </w:p>
        </w:tc>
        <w:tc>
          <w:tcPr>
            <w:tcW w:w="1350" w:type="dxa"/>
          </w:tcPr>
          <w:p w:rsidR="00B62F66" w:rsidRPr="00E15E0F" w:rsidRDefault="00B62F66" w:rsidP="00B62F66">
            <w:pPr>
              <w:rPr>
                <w:rFonts w:ascii="Bookman Old Style" w:hAnsi="Bookman Old Style"/>
                <w:sz w:val="20"/>
                <w:szCs w:val="20"/>
              </w:rPr>
            </w:pPr>
          </w:p>
        </w:tc>
        <w:tc>
          <w:tcPr>
            <w:tcW w:w="1440" w:type="dxa"/>
          </w:tcPr>
          <w:p w:rsidR="00B62F66" w:rsidRPr="00E15E0F" w:rsidRDefault="00B62F66" w:rsidP="00B62F66">
            <w:pPr>
              <w:rPr>
                <w:rFonts w:ascii="Bookman Old Style" w:hAnsi="Bookman Old Style"/>
                <w:sz w:val="20"/>
                <w:szCs w:val="20"/>
              </w:rPr>
            </w:pPr>
          </w:p>
        </w:tc>
      </w:tr>
      <w:tr w:rsidR="00B62F66" w:rsidRPr="00E15E0F" w:rsidTr="00F80340">
        <w:tc>
          <w:tcPr>
            <w:tcW w:w="11718" w:type="dxa"/>
          </w:tcPr>
          <w:p w:rsidR="00B62F66" w:rsidRDefault="00B62F66" w:rsidP="00B62F66">
            <w:pPr>
              <w:rPr>
                <w:rFonts w:ascii="Bookman Old Style" w:hAnsi="Bookman Old Style"/>
                <w:sz w:val="20"/>
                <w:szCs w:val="20"/>
              </w:rPr>
            </w:pPr>
          </w:p>
          <w:p w:rsidR="00B62F66" w:rsidRPr="00E15E0F" w:rsidRDefault="00B62F66" w:rsidP="00B62F66">
            <w:pPr>
              <w:rPr>
                <w:rFonts w:ascii="Bookman Old Style" w:hAnsi="Bookman Old Style"/>
                <w:sz w:val="20"/>
                <w:szCs w:val="20"/>
              </w:rPr>
            </w:pPr>
          </w:p>
        </w:tc>
        <w:tc>
          <w:tcPr>
            <w:tcW w:w="1350" w:type="dxa"/>
          </w:tcPr>
          <w:p w:rsidR="00B62F66" w:rsidRPr="00E15E0F" w:rsidRDefault="00B62F66" w:rsidP="00B62F66">
            <w:pPr>
              <w:rPr>
                <w:rFonts w:ascii="Bookman Old Style" w:hAnsi="Bookman Old Style"/>
                <w:sz w:val="20"/>
                <w:szCs w:val="20"/>
              </w:rPr>
            </w:pPr>
          </w:p>
        </w:tc>
        <w:tc>
          <w:tcPr>
            <w:tcW w:w="1440" w:type="dxa"/>
          </w:tcPr>
          <w:p w:rsidR="00B62F66" w:rsidRPr="00E15E0F" w:rsidRDefault="00B62F66" w:rsidP="00B62F66">
            <w:pPr>
              <w:rPr>
                <w:rFonts w:ascii="Bookman Old Style" w:hAnsi="Bookman Old Style"/>
                <w:sz w:val="20"/>
                <w:szCs w:val="20"/>
              </w:rPr>
            </w:pPr>
          </w:p>
        </w:tc>
      </w:tr>
      <w:tr w:rsidR="00B62F66" w:rsidRPr="00E15E0F" w:rsidTr="00F80340">
        <w:tc>
          <w:tcPr>
            <w:tcW w:w="11718" w:type="dxa"/>
          </w:tcPr>
          <w:p w:rsidR="00B62F66" w:rsidRDefault="00B62F66" w:rsidP="00B62F66">
            <w:pPr>
              <w:rPr>
                <w:rFonts w:ascii="Bookman Old Style" w:hAnsi="Bookman Old Style"/>
                <w:sz w:val="20"/>
                <w:szCs w:val="20"/>
              </w:rPr>
            </w:pPr>
          </w:p>
          <w:p w:rsidR="00B62F66" w:rsidRPr="00E15E0F" w:rsidRDefault="00B62F66" w:rsidP="00B62F66">
            <w:pPr>
              <w:rPr>
                <w:rFonts w:ascii="Bookman Old Style" w:hAnsi="Bookman Old Style"/>
                <w:sz w:val="20"/>
                <w:szCs w:val="20"/>
              </w:rPr>
            </w:pPr>
          </w:p>
        </w:tc>
        <w:tc>
          <w:tcPr>
            <w:tcW w:w="1350" w:type="dxa"/>
          </w:tcPr>
          <w:p w:rsidR="00B62F66" w:rsidRPr="00E15E0F" w:rsidRDefault="00B62F66" w:rsidP="00B62F66">
            <w:pPr>
              <w:rPr>
                <w:rFonts w:ascii="Bookman Old Style" w:hAnsi="Bookman Old Style"/>
                <w:sz w:val="20"/>
                <w:szCs w:val="20"/>
              </w:rPr>
            </w:pPr>
          </w:p>
        </w:tc>
        <w:tc>
          <w:tcPr>
            <w:tcW w:w="1440" w:type="dxa"/>
          </w:tcPr>
          <w:p w:rsidR="00B62F66" w:rsidRPr="00E15E0F" w:rsidRDefault="00B62F66" w:rsidP="00B62F66">
            <w:pPr>
              <w:rPr>
                <w:rFonts w:ascii="Bookman Old Style" w:hAnsi="Bookman Old Style"/>
                <w:sz w:val="20"/>
                <w:szCs w:val="20"/>
              </w:rPr>
            </w:pPr>
          </w:p>
        </w:tc>
      </w:tr>
      <w:tr w:rsidR="00B62F66" w:rsidRPr="00E15E0F" w:rsidTr="00F80340">
        <w:tc>
          <w:tcPr>
            <w:tcW w:w="11718" w:type="dxa"/>
          </w:tcPr>
          <w:p w:rsidR="00B62F66" w:rsidRDefault="00B62F66" w:rsidP="00B62F66">
            <w:pPr>
              <w:rPr>
                <w:rFonts w:ascii="Bookman Old Style" w:hAnsi="Bookman Old Style"/>
                <w:sz w:val="20"/>
                <w:szCs w:val="20"/>
              </w:rPr>
            </w:pPr>
          </w:p>
          <w:p w:rsidR="00B62F66" w:rsidRPr="00E15E0F" w:rsidRDefault="00B62F66" w:rsidP="00B62F66">
            <w:pPr>
              <w:rPr>
                <w:rFonts w:ascii="Bookman Old Style" w:hAnsi="Bookman Old Style"/>
                <w:sz w:val="20"/>
                <w:szCs w:val="20"/>
              </w:rPr>
            </w:pPr>
          </w:p>
        </w:tc>
        <w:tc>
          <w:tcPr>
            <w:tcW w:w="1350" w:type="dxa"/>
          </w:tcPr>
          <w:p w:rsidR="00B62F66" w:rsidRPr="00E15E0F" w:rsidRDefault="00B62F66" w:rsidP="00B62F66">
            <w:pPr>
              <w:rPr>
                <w:rFonts w:ascii="Bookman Old Style" w:hAnsi="Bookman Old Style"/>
                <w:sz w:val="20"/>
                <w:szCs w:val="20"/>
              </w:rPr>
            </w:pPr>
          </w:p>
        </w:tc>
        <w:tc>
          <w:tcPr>
            <w:tcW w:w="1440" w:type="dxa"/>
          </w:tcPr>
          <w:p w:rsidR="00B62F66" w:rsidRPr="00E15E0F" w:rsidRDefault="00B62F66" w:rsidP="00B62F66">
            <w:pPr>
              <w:rPr>
                <w:rFonts w:ascii="Bookman Old Style" w:hAnsi="Bookman Old Style"/>
                <w:sz w:val="20"/>
                <w:szCs w:val="20"/>
              </w:rPr>
            </w:pPr>
          </w:p>
        </w:tc>
      </w:tr>
      <w:tr w:rsidR="00B62F66" w:rsidRPr="00E15E0F" w:rsidTr="00F80340">
        <w:tc>
          <w:tcPr>
            <w:tcW w:w="11718" w:type="dxa"/>
          </w:tcPr>
          <w:p w:rsidR="00B62F66" w:rsidRDefault="00B62F66" w:rsidP="00B62F66">
            <w:pPr>
              <w:rPr>
                <w:rFonts w:ascii="Bookman Old Style" w:hAnsi="Bookman Old Style"/>
                <w:sz w:val="20"/>
                <w:szCs w:val="20"/>
              </w:rPr>
            </w:pPr>
          </w:p>
          <w:p w:rsidR="00B62F66" w:rsidRPr="00E15E0F" w:rsidRDefault="00B62F66" w:rsidP="00B62F66">
            <w:pPr>
              <w:rPr>
                <w:rFonts w:ascii="Bookman Old Style" w:hAnsi="Bookman Old Style"/>
                <w:sz w:val="20"/>
                <w:szCs w:val="20"/>
              </w:rPr>
            </w:pPr>
          </w:p>
        </w:tc>
        <w:tc>
          <w:tcPr>
            <w:tcW w:w="1350" w:type="dxa"/>
          </w:tcPr>
          <w:p w:rsidR="00B62F66" w:rsidRPr="00E15E0F" w:rsidRDefault="00B62F66" w:rsidP="00B62F66">
            <w:pPr>
              <w:rPr>
                <w:rFonts w:ascii="Bookman Old Style" w:hAnsi="Bookman Old Style"/>
                <w:sz w:val="20"/>
                <w:szCs w:val="20"/>
              </w:rPr>
            </w:pPr>
          </w:p>
        </w:tc>
        <w:tc>
          <w:tcPr>
            <w:tcW w:w="1440" w:type="dxa"/>
          </w:tcPr>
          <w:p w:rsidR="00B62F66" w:rsidRPr="00E15E0F" w:rsidRDefault="00B62F66" w:rsidP="00B62F66">
            <w:pPr>
              <w:rPr>
                <w:rFonts w:ascii="Bookman Old Style" w:hAnsi="Bookman Old Style"/>
                <w:sz w:val="20"/>
                <w:szCs w:val="20"/>
              </w:rPr>
            </w:pPr>
          </w:p>
        </w:tc>
      </w:tr>
      <w:tr w:rsidR="00B62F66" w:rsidRPr="00E15E0F" w:rsidTr="00F80340">
        <w:tc>
          <w:tcPr>
            <w:tcW w:w="11718" w:type="dxa"/>
          </w:tcPr>
          <w:p w:rsidR="00B62F66" w:rsidRDefault="00B62F66" w:rsidP="00B62F66">
            <w:pPr>
              <w:rPr>
                <w:rFonts w:ascii="Bookman Old Style" w:hAnsi="Bookman Old Style"/>
                <w:sz w:val="20"/>
                <w:szCs w:val="20"/>
              </w:rPr>
            </w:pPr>
          </w:p>
          <w:p w:rsidR="00B62F66" w:rsidRPr="00E15E0F" w:rsidRDefault="00B62F66" w:rsidP="00B62F66">
            <w:pPr>
              <w:rPr>
                <w:rFonts w:ascii="Bookman Old Style" w:hAnsi="Bookman Old Style"/>
                <w:sz w:val="20"/>
                <w:szCs w:val="20"/>
              </w:rPr>
            </w:pPr>
          </w:p>
        </w:tc>
        <w:tc>
          <w:tcPr>
            <w:tcW w:w="1350" w:type="dxa"/>
          </w:tcPr>
          <w:p w:rsidR="00B62F66" w:rsidRPr="00E15E0F" w:rsidRDefault="00B62F66" w:rsidP="00B62F66">
            <w:pPr>
              <w:rPr>
                <w:rFonts w:ascii="Bookman Old Style" w:hAnsi="Bookman Old Style"/>
                <w:sz w:val="20"/>
                <w:szCs w:val="20"/>
              </w:rPr>
            </w:pPr>
          </w:p>
        </w:tc>
        <w:tc>
          <w:tcPr>
            <w:tcW w:w="1440" w:type="dxa"/>
          </w:tcPr>
          <w:p w:rsidR="00B62F66" w:rsidRPr="00E15E0F" w:rsidRDefault="00B62F66" w:rsidP="00B62F66">
            <w:pPr>
              <w:rPr>
                <w:rFonts w:ascii="Bookman Old Style" w:hAnsi="Bookman Old Style"/>
                <w:sz w:val="20"/>
                <w:szCs w:val="20"/>
              </w:rPr>
            </w:pPr>
          </w:p>
        </w:tc>
      </w:tr>
    </w:tbl>
    <w:p w:rsidR="00EF1686" w:rsidRDefault="00EF1686" w:rsidP="005762BF">
      <w:pPr>
        <w:rPr>
          <w:rFonts w:ascii="Bookman Old Style" w:hAnsi="Bookman Old Style"/>
        </w:rPr>
      </w:pPr>
    </w:p>
    <w:p w:rsidR="002A3B70" w:rsidRPr="000713A0" w:rsidRDefault="00B62F66" w:rsidP="005762BF">
      <w:pPr>
        <w:rPr>
          <w:rFonts w:ascii="Bookman Old Style" w:hAnsi="Bookman Old Style"/>
        </w:rPr>
      </w:pPr>
      <w:r>
        <w:rPr>
          <w:rFonts w:ascii="Bookman Old Style" w:hAnsi="Bookman Old Style"/>
        </w:rPr>
        <w:t>Parent</w:t>
      </w:r>
      <w:r w:rsidR="00425115">
        <w:rPr>
          <w:rFonts w:ascii="Bookman Old Style" w:hAnsi="Bookman Old Style"/>
        </w:rPr>
        <w:t>al</w:t>
      </w:r>
      <w:r>
        <w:rPr>
          <w:rFonts w:ascii="Bookman Old Style" w:hAnsi="Bookman Old Style"/>
        </w:rPr>
        <w:t>/Guardian Signature __________________________________________________________________________</w:t>
      </w:r>
      <w:r w:rsidR="000713A0">
        <w:rPr>
          <w:rFonts w:ascii="Bookman Old Style" w:hAnsi="Bookman Old Style"/>
        </w:rPr>
        <w:tab/>
      </w:r>
    </w:p>
    <w:sectPr w:rsidR="002A3B70" w:rsidRPr="000713A0" w:rsidSect="00F6506F">
      <w:pgSz w:w="15840" w:h="12240" w:orient="landscape"/>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characterSpacingControl w:val="doNotCompress"/>
  <w:compat/>
  <w:rsids>
    <w:rsidRoot w:val="00643A4C"/>
    <w:rsid w:val="000713A0"/>
    <w:rsid w:val="00102465"/>
    <w:rsid w:val="00124857"/>
    <w:rsid w:val="00133E49"/>
    <w:rsid w:val="001D6D28"/>
    <w:rsid w:val="00265C36"/>
    <w:rsid w:val="002A3B70"/>
    <w:rsid w:val="003259FE"/>
    <w:rsid w:val="00364CF0"/>
    <w:rsid w:val="003777CA"/>
    <w:rsid w:val="003B1119"/>
    <w:rsid w:val="003F178D"/>
    <w:rsid w:val="00425115"/>
    <w:rsid w:val="004A0BA2"/>
    <w:rsid w:val="004D4CE2"/>
    <w:rsid w:val="00501EA0"/>
    <w:rsid w:val="00520CC3"/>
    <w:rsid w:val="00543840"/>
    <w:rsid w:val="005623F5"/>
    <w:rsid w:val="005762BF"/>
    <w:rsid w:val="006225DB"/>
    <w:rsid w:val="00643A4C"/>
    <w:rsid w:val="0066487D"/>
    <w:rsid w:val="006B62F5"/>
    <w:rsid w:val="006F1499"/>
    <w:rsid w:val="00720F3B"/>
    <w:rsid w:val="00781638"/>
    <w:rsid w:val="00787663"/>
    <w:rsid w:val="007939F8"/>
    <w:rsid w:val="0079569F"/>
    <w:rsid w:val="007C3090"/>
    <w:rsid w:val="007E1CC7"/>
    <w:rsid w:val="007F211D"/>
    <w:rsid w:val="008B6C0D"/>
    <w:rsid w:val="008C242B"/>
    <w:rsid w:val="008C5F02"/>
    <w:rsid w:val="009133A0"/>
    <w:rsid w:val="009207A6"/>
    <w:rsid w:val="009256F1"/>
    <w:rsid w:val="009620C3"/>
    <w:rsid w:val="00981BD4"/>
    <w:rsid w:val="00981FE2"/>
    <w:rsid w:val="009B3A90"/>
    <w:rsid w:val="009D5187"/>
    <w:rsid w:val="00B01214"/>
    <w:rsid w:val="00B62F66"/>
    <w:rsid w:val="00B82F86"/>
    <w:rsid w:val="00B8669C"/>
    <w:rsid w:val="00BE0276"/>
    <w:rsid w:val="00BE4FBF"/>
    <w:rsid w:val="00BE6E94"/>
    <w:rsid w:val="00BF0D11"/>
    <w:rsid w:val="00C14619"/>
    <w:rsid w:val="00CB7EC4"/>
    <w:rsid w:val="00D2173A"/>
    <w:rsid w:val="00D23E75"/>
    <w:rsid w:val="00D659B8"/>
    <w:rsid w:val="00E01BD9"/>
    <w:rsid w:val="00E15E0F"/>
    <w:rsid w:val="00E267A7"/>
    <w:rsid w:val="00E64D84"/>
    <w:rsid w:val="00E718ED"/>
    <w:rsid w:val="00EF1686"/>
    <w:rsid w:val="00F11629"/>
    <w:rsid w:val="00F1343A"/>
    <w:rsid w:val="00F6506F"/>
    <w:rsid w:val="00F766A5"/>
    <w:rsid w:val="00F80340"/>
    <w:rsid w:val="00FD7DC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178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659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939F8"/>
    <w:rPr>
      <w:rFonts w:ascii="Tahoma" w:hAnsi="Tahoma" w:cs="Tahoma"/>
      <w:sz w:val="16"/>
      <w:szCs w:val="16"/>
    </w:rPr>
  </w:style>
  <w:style w:type="character" w:customStyle="1" w:styleId="BalloonTextChar">
    <w:name w:val="Balloon Text Char"/>
    <w:basedOn w:val="DefaultParagraphFont"/>
    <w:link w:val="BalloonText"/>
    <w:uiPriority w:val="99"/>
    <w:semiHidden/>
    <w:rsid w:val="007939F8"/>
    <w:rPr>
      <w:rFonts w:ascii="Tahoma" w:hAnsi="Tahoma" w:cs="Tahoma"/>
      <w:sz w:val="16"/>
      <w:szCs w:val="16"/>
    </w:rPr>
  </w:style>
  <w:style w:type="character" w:styleId="Hyperlink">
    <w:name w:val="Hyperlink"/>
    <w:basedOn w:val="DefaultParagraphFont"/>
    <w:uiPriority w:val="99"/>
    <w:unhideWhenUsed/>
    <w:rsid w:val="005623F5"/>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022048795">
      <w:bodyDiv w:val="1"/>
      <w:marLeft w:val="0"/>
      <w:marRight w:val="0"/>
      <w:marTop w:val="0"/>
      <w:marBottom w:val="0"/>
      <w:divBdr>
        <w:top w:val="none" w:sz="0" w:space="0" w:color="auto"/>
        <w:left w:val="none" w:sz="0" w:space="0" w:color="auto"/>
        <w:bottom w:val="none" w:sz="0" w:space="0" w:color="auto"/>
        <w:right w:val="none" w:sz="0" w:space="0" w:color="auto"/>
      </w:divBdr>
      <w:divsChild>
        <w:div w:id="897060061">
          <w:marLeft w:val="0"/>
          <w:marRight w:val="0"/>
          <w:marTop w:val="0"/>
          <w:marBottom w:val="0"/>
          <w:divBdr>
            <w:top w:val="none" w:sz="0" w:space="0" w:color="auto"/>
            <w:left w:val="none" w:sz="0" w:space="0" w:color="auto"/>
            <w:bottom w:val="none" w:sz="0" w:space="0" w:color="auto"/>
            <w:right w:val="none" w:sz="0" w:space="0" w:color="auto"/>
          </w:divBdr>
          <w:divsChild>
            <w:div w:id="1962762175">
              <w:marLeft w:val="0"/>
              <w:marRight w:val="0"/>
              <w:marTop w:val="0"/>
              <w:marBottom w:val="0"/>
              <w:divBdr>
                <w:top w:val="none" w:sz="0" w:space="0" w:color="auto"/>
                <w:left w:val="none" w:sz="0" w:space="0" w:color="auto"/>
                <w:bottom w:val="none" w:sz="0" w:space="0" w:color="auto"/>
                <w:right w:val="none" w:sz="0" w:space="0" w:color="auto"/>
              </w:divBdr>
              <w:divsChild>
                <w:div w:id="332608028">
                  <w:marLeft w:val="0"/>
                  <w:marRight w:val="0"/>
                  <w:marTop w:val="0"/>
                  <w:marBottom w:val="0"/>
                  <w:divBdr>
                    <w:top w:val="none" w:sz="0" w:space="0" w:color="auto"/>
                    <w:left w:val="none" w:sz="0" w:space="0" w:color="auto"/>
                    <w:bottom w:val="none" w:sz="0" w:space="0" w:color="auto"/>
                    <w:right w:val="none" w:sz="0" w:space="0" w:color="auto"/>
                  </w:divBdr>
                  <w:divsChild>
                    <w:div w:id="972245955">
                      <w:marLeft w:val="0"/>
                      <w:marRight w:val="0"/>
                      <w:marTop w:val="0"/>
                      <w:marBottom w:val="0"/>
                      <w:divBdr>
                        <w:top w:val="none" w:sz="0" w:space="0" w:color="auto"/>
                        <w:left w:val="none" w:sz="0" w:space="0" w:color="auto"/>
                        <w:bottom w:val="none" w:sz="0" w:space="0" w:color="auto"/>
                        <w:right w:val="none" w:sz="0" w:space="0" w:color="auto"/>
                      </w:divBdr>
                      <w:divsChild>
                        <w:div w:id="1616474235">
                          <w:marLeft w:val="0"/>
                          <w:marRight w:val="0"/>
                          <w:marTop w:val="0"/>
                          <w:marBottom w:val="0"/>
                          <w:divBdr>
                            <w:top w:val="none" w:sz="0" w:space="0" w:color="auto"/>
                            <w:left w:val="none" w:sz="0" w:space="0" w:color="auto"/>
                            <w:bottom w:val="none" w:sz="0" w:space="0" w:color="auto"/>
                            <w:right w:val="none" w:sz="0" w:space="0" w:color="auto"/>
                          </w:divBdr>
                          <w:divsChild>
                            <w:div w:id="522132811">
                              <w:marLeft w:val="0"/>
                              <w:marRight w:val="0"/>
                              <w:marTop w:val="0"/>
                              <w:marBottom w:val="0"/>
                              <w:divBdr>
                                <w:top w:val="none" w:sz="0" w:space="0" w:color="auto"/>
                                <w:left w:val="none" w:sz="0" w:space="0" w:color="auto"/>
                                <w:bottom w:val="none" w:sz="0" w:space="0" w:color="auto"/>
                                <w:right w:val="none" w:sz="0" w:space="0" w:color="auto"/>
                              </w:divBdr>
                              <w:divsChild>
                                <w:div w:id="1447892641">
                                  <w:marLeft w:val="0"/>
                                  <w:marRight w:val="0"/>
                                  <w:marTop w:val="0"/>
                                  <w:marBottom w:val="0"/>
                                  <w:divBdr>
                                    <w:top w:val="none" w:sz="0" w:space="0" w:color="auto"/>
                                    <w:left w:val="none" w:sz="0" w:space="0" w:color="auto"/>
                                    <w:bottom w:val="none" w:sz="0" w:space="0" w:color="auto"/>
                                    <w:right w:val="none" w:sz="0" w:space="0" w:color="auto"/>
                                  </w:divBdr>
                                  <w:divsChild>
                                    <w:div w:id="127559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jglidden@scschools.org"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2</Pages>
  <Words>332</Words>
  <Characters>1928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Summer Reading Sheet</vt:lpstr>
    </vt:vector>
  </TitlesOfParts>
  <Company>Barnes Kasson Health Systems</Company>
  <LinksUpToDate>false</LinksUpToDate>
  <CharactersWithSpaces>2256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Summer Reading Sheet</dc:title>
  <dc:creator>jglidden</dc:creator>
  <cp:lastModifiedBy>jglidden</cp:lastModifiedBy>
  <cp:revision>12</cp:revision>
  <dcterms:created xsi:type="dcterms:W3CDTF">2015-05-04T11:44:00Z</dcterms:created>
  <dcterms:modified xsi:type="dcterms:W3CDTF">2015-05-08T11:37:00Z</dcterms:modified>
</cp:coreProperties>
</file>